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AD" w:rsidRPr="00470BA6" w:rsidRDefault="006F28FE" w:rsidP="00470BA6">
      <w:pPr>
        <w:jc w:val="center"/>
        <w:rPr>
          <w:b/>
        </w:rPr>
      </w:pPr>
      <w:r>
        <w:rPr>
          <w:b/>
        </w:rPr>
        <w:t xml:space="preserve">PALM HARBOR LIBRARY </w:t>
      </w:r>
      <w:r w:rsidR="006B5CAD" w:rsidRPr="00470BA6">
        <w:rPr>
          <w:b/>
        </w:rPr>
        <w:t xml:space="preserve">HOMEBOUND DELIVERY </w:t>
      </w:r>
      <w:r w:rsidR="005705F5" w:rsidRPr="00470BA6">
        <w:rPr>
          <w:b/>
        </w:rPr>
        <w:t xml:space="preserve">SERVICE </w:t>
      </w:r>
      <w:r w:rsidR="006B5CAD" w:rsidRPr="00470BA6">
        <w:rPr>
          <w:b/>
        </w:rPr>
        <w:t>POLICY</w:t>
      </w:r>
    </w:p>
    <w:p w:rsidR="006B5CAD" w:rsidRDefault="006B5CAD" w:rsidP="006B5CAD"/>
    <w:p w:rsidR="006B5CAD" w:rsidRPr="00FF1EA4" w:rsidRDefault="006B5CAD" w:rsidP="006B5CAD">
      <w:pPr>
        <w:rPr>
          <w:b/>
          <w:u w:val="single"/>
        </w:rPr>
      </w:pPr>
      <w:r w:rsidRPr="00FF1EA4">
        <w:rPr>
          <w:b/>
          <w:u w:val="single"/>
        </w:rPr>
        <w:t>Policy</w:t>
      </w:r>
    </w:p>
    <w:p w:rsidR="006B5CAD" w:rsidRDefault="006B5CAD" w:rsidP="006B5CAD"/>
    <w:p w:rsidR="006B5CAD" w:rsidRDefault="006B5CAD" w:rsidP="006B5CAD">
      <w:r>
        <w:t>It is the policy of the Palm Harbor Library to provide delivery of</w:t>
      </w:r>
      <w:r w:rsidR="00191859">
        <w:t xml:space="preserve"> </w:t>
      </w:r>
      <w:r>
        <w:t xml:space="preserve">library materials </w:t>
      </w:r>
      <w:r w:rsidR="007959C6">
        <w:t xml:space="preserve">(which have a circulation period of 28 days) </w:t>
      </w:r>
      <w:r>
        <w:t xml:space="preserve">to the homes of individuals </w:t>
      </w:r>
      <w:r w:rsidR="00493675">
        <w:t xml:space="preserve">who </w:t>
      </w:r>
      <w:r>
        <w:t>are unable to visit the libr</w:t>
      </w:r>
      <w:r w:rsidR="00554E71">
        <w:t xml:space="preserve">ary </w:t>
      </w:r>
      <w:r w:rsidR="00493675">
        <w:t xml:space="preserve">due to temporary or long-term physical illness or disability, </w:t>
      </w:r>
      <w:r w:rsidR="007959C6">
        <w:t xml:space="preserve">and </w:t>
      </w:r>
      <w:r>
        <w:t>who reside within the Palm Harbor Fire District</w:t>
      </w:r>
      <w:r w:rsidR="007959C6">
        <w:t>*</w:t>
      </w:r>
      <w:r>
        <w:t xml:space="preserve">. </w:t>
      </w:r>
      <w:r w:rsidR="007959C6">
        <w:t xml:space="preserve">This expansion of services aligns with Palm Harbor Library’s Long Range Plan for 2013-2015, specifically addressing “Goal 2” to seek new service initiatives, and “Objective 1” to expand off-site services. Library services enhance lives by offering enrichment and life-long learning opportunities. </w:t>
      </w:r>
    </w:p>
    <w:p w:rsidR="006B5CAD" w:rsidRDefault="006B5CAD" w:rsidP="006B5CAD"/>
    <w:p w:rsidR="006B5CAD" w:rsidRPr="00FF1EA4" w:rsidRDefault="006B5CAD" w:rsidP="006B5CAD">
      <w:pPr>
        <w:rPr>
          <w:b/>
          <w:u w:val="single"/>
        </w:rPr>
      </w:pPr>
      <w:r w:rsidRPr="00FF1EA4">
        <w:rPr>
          <w:b/>
          <w:u w:val="single"/>
        </w:rPr>
        <w:t>Procedure</w:t>
      </w:r>
    </w:p>
    <w:p w:rsidR="006B5CAD" w:rsidRDefault="006B5CAD" w:rsidP="006B5CAD"/>
    <w:p w:rsidR="006B5CAD" w:rsidRDefault="006B5CAD" w:rsidP="006B5CAD">
      <w:r>
        <w:t xml:space="preserve">A library employee or volunteer will </w:t>
      </w:r>
      <w:r w:rsidR="00493675">
        <w:t xml:space="preserve">check out and </w:t>
      </w:r>
      <w:r>
        <w:t xml:space="preserve">deliver </w:t>
      </w:r>
      <w:r w:rsidR="00191859">
        <w:t>books</w:t>
      </w:r>
      <w:r>
        <w:t xml:space="preserve"> to in</w:t>
      </w:r>
      <w:r w:rsidR="00493675">
        <w:t>dividuals participating in the l</w:t>
      </w:r>
      <w:r>
        <w:t>ibrary’s Homebound Delivery Service.</w:t>
      </w:r>
    </w:p>
    <w:p w:rsidR="006B5CAD" w:rsidRDefault="006B5CAD" w:rsidP="006B5CAD"/>
    <w:p w:rsidR="006B5CAD" w:rsidRDefault="006B5CAD" w:rsidP="006B5CAD">
      <w:r>
        <w:t>To qualify for Homebound Delivery Service an individual must:</w:t>
      </w:r>
    </w:p>
    <w:p w:rsidR="006B5CAD" w:rsidRDefault="006B5CAD" w:rsidP="006B5CAD"/>
    <w:p w:rsidR="006B5CAD" w:rsidRDefault="006B5CAD" w:rsidP="00FF1EA4">
      <w:pPr>
        <w:pStyle w:val="ListParagraph"/>
        <w:numPr>
          <w:ilvl w:val="0"/>
          <w:numId w:val="5"/>
        </w:numPr>
      </w:pPr>
      <w:r>
        <w:t xml:space="preserve">Reside within the </w:t>
      </w:r>
      <w:r w:rsidRPr="00FF1EA4">
        <w:rPr>
          <w:b/>
        </w:rPr>
        <w:t>Palm Harbor Fire District</w:t>
      </w:r>
      <w:r w:rsidR="007959C6" w:rsidRPr="00FF1EA4">
        <w:rPr>
          <w:b/>
        </w:rPr>
        <w:t>*</w:t>
      </w:r>
      <w:r>
        <w:t xml:space="preserve"> and possess, or be eligible for a library card.</w:t>
      </w:r>
    </w:p>
    <w:p w:rsidR="006B5CAD" w:rsidRDefault="006B5CAD" w:rsidP="00FF1EA4">
      <w:pPr>
        <w:pStyle w:val="ListParagraph"/>
        <w:numPr>
          <w:ilvl w:val="0"/>
          <w:numId w:val="5"/>
        </w:numPr>
      </w:pPr>
      <w:r>
        <w:t>Sub</w:t>
      </w:r>
      <w:r w:rsidR="00191859">
        <w:t>mit a</w:t>
      </w:r>
      <w:r>
        <w:t xml:space="preserve"> </w:t>
      </w:r>
      <w:r w:rsidR="00191859">
        <w:t>Home</w:t>
      </w:r>
      <w:r w:rsidR="00905F50">
        <w:t>bound</w:t>
      </w:r>
      <w:r w:rsidR="00191859">
        <w:t xml:space="preserve"> Delivery Service Application form to the library, and allow the Home Delivery Coordinator to visit </w:t>
      </w:r>
      <w:r w:rsidR="00554E71">
        <w:t xml:space="preserve">to discuss book preferences. </w:t>
      </w:r>
    </w:p>
    <w:p w:rsidR="006B5CAD" w:rsidRDefault="00554E71" w:rsidP="00FF1EA4">
      <w:pPr>
        <w:pStyle w:val="ListParagraph"/>
        <w:numPr>
          <w:ilvl w:val="0"/>
          <w:numId w:val="5"/>
        </w:numPr>
      </w:pPr>
      <w:r>
        <w:t>Allow the use of your library card by the Home Delivery Coordinator to check out library mat</w:t>
      </w:r>
      <w:r w:rsidR="00756962">
        <w:t xml:space="preserve">erials to be delivered to you. </w:t>
      </w:r>
    </w:p>
    <w:p w:rsidR="006B5CAD" w:rsidRDefault="006B5CAD" w:rsidP="006B5CAD"/>
    <w:p w:rsidR="006B5CAD" w:rsidRDefault="006B5CAD" w:rsidP="006B5CAD">
      <w:r>
        <w:t xml:space="preserve">The </w:t>
      </w:r>
      <w:r w:rsidR="00493675">
        <w:t>Home Delivery Coordinator</w:t>
      </w:r>
      <w:r>
        <w:t xml:space="preserve"> will </w:t>
      </w:r>
      <w:r w:rsidR="00493675">
        <w:t>determine eligibility for participation</w:t>
      </w:r>
      <w:r>
        <w:t xml:space="preserve"> in the program.</w:t>
      </w:r>
    </w:p>
    <w:p w:rsidR="006B5CAD" w:rsidRDefault="006B5CAD" w:rsidP="006B5CAD"/>
    <w:p w:rsidR="006B5CAD" w:rsidRDefault="006B5CAD" w:rsidP="006B5CAD">
      <w:r>
        <w:t>Participants in the Homebound Delivery Service will be entitled to have library materials delivered to their home within the following guidelines:</w:t>
      </w:r>
      <w:bookmarkStart w:id="0" w:name="_GoBack"/>
      <w:bookmarkEnd w:id="0"/>
    </w:p>
    <w:p w:rsidR="006B5CAD" w:rsidRDefault="006B5CAD" w:rsidP="006B5CAD"/>
    <w:p w:rsidR="006B5CAD" w:rsidRDefault="006B5CAD" w:rsidP="00FF1EA4">
      <w:pPr>
        <w:pStyle w:val="ListParagraph"/>
        <w:numPr>
          <w:ilvl w:val="0"/>
          <w:numId w:val="4"/>
        </w:numPr>
      </w:pPr>
      <w:r>
        <w:t>All borrowing and delivery wi</w:t>
      </w:r>
      <w:r w:rsidR="00401341">
        <w:t xml:space="preserve">ll occur on </w:t>
      </w:r>
      <w:r w:rsidR="00047402" w:rsidRPr="00047402">
        <w:rPr>
          <w:i/>
          <w:u w:val="single"/>
        </w:rPr>
        <w:t>to be determined day</w:t>
      </w:r>
      <w:r>
        <w:t xml:space="preserve"> of each month</w:t>
      </w:r>
      <w:r w:rsidR="005705F5">
        <w:t xml:space="preserve"> </w:t>
      </w:r>
      <w:r>
        <w:t xml:space="preserve">and the </w:t>
      </w:r>
      <w:r w:rsidR="007959C6">
        <w:t>library member</w:t>
      </w:r>
      <w:r>
        <w:t xml:space="preserve"> must be at home during this time period. </w:t>
      </w:r>
    </w:p>
    <w:p w:rsidR="006B5CAD" w:rsidRDefault="006B5CAD" w:rsidP="00FF1EA4">
      <w:pPr>
        <w:pStyle w:val="ListParagraph"/>
        <w:numPr>
          <w:ilvl w:val="0"/>
          <w:numId w:val="4"/>
        </w:numPr>
      </w:pPr>
      <w:r>
        <w:t xml:space="preserve">Participants will be permitted to receive one delivery/pickup per month. </w:t>
      </w:r>
    </w:p>
    <w:p w:rsidR="006B5CAD" w:rsidRDefault="006B5CAD" w:rsidP="00FF1EA4">
      <w:pPr>
        <w:pStyle w:val="ListParagraph"/>
        <w:numPr>
          <w:ilvl w:val="0"/>
          <w:numId w:val="4"/>
        </w:numPr>
      </w:pPr>
      <w:r>
        <w:t xml:space="preserve">Participants may borrow up </w:t>
      </w:r>
      <w:r w:rsidR="00944D87">
        <w:t>to 25</w:t>
      </w:r>
      <w:r>
        <w:t xml:space="preserve"> items per delivery. </w:t>
      </w:r>
    </w:p>
    <w:p w:rsidR="006B5CAD" w:rsidRDefault="006B5CAD" w:rsidP="00FF1EA4">
      <w:pPr>
        <w:pStyle w:val="ListParagraph"/>
        <w:numPr>
          <w:ilvl w:val="0"/>
          <w:numId w:val="4"/>
        </w:numPr>
      </w:pPr>
      <w:r>
        <w:t xml:space="preserve">Standard </w:t>
      </w:r>
      <w:r w:rsidR="00C477FF">
        <w:t>circulation</w:t>
      </w:r>
      <w:r>
        <w:t xml:space="preserve"> policies apply. </w:t>
      </w:r>
    </w:p>
    <w:p w:rsidR="006B5CAD" w:rsidRDefault="00493675" w:rsidP="00FF1EA4">
      <w:pPr>
        <w:pStyle w:val="ListParagraph"/>
        <w:numPr>
          <w:ilvl w:val="0"/>
          <w:numId w:val="4"/>
        </w:numPr>
      </w:pPr>
      <w:r>
        <w:t>Books</w:t>
      </w:r>
      <w:r w:rsidR="006B5CAD">
        <w:t xml:space="preserve"> that have been borrowed should be ready for picku</w:t>
      </w:r>
      <w:r>
        <w:t xml:space="preserve">p by the delivery service on </w:t>
      </w:r>
      <w:r w:rsidR="006B5CAD">
        <w:t>their due date</w:t>
      </w:r>
      <w:r w:rsidR="007959C6">
        <w:t xml:space="preserve"> or may accrue fines</w:t>
      </w:r>
      <w:r w:rsidR="006B5CAD">
        <w:t xml:space="preserve">. </w:t>
      </w:r>
    </w:p>
    <w:p w:rsidR="006B5CAD" w:rsidRDefault="00493675" w:rsidP="00FF1EA4">
      <w:pPr>
        <w:pStyle w:val="ListParagraph"/>
        <w:numPr>
          <w:ilvl w:val="0"/>
          <w:numId w:val="4"/>
        </w:numPr>
      </w:pPr>
      <w:r>
        <w:t>Books</w:t>
      </w:r>
      <w:r w:rsidR="006B5CAD">
        <w:t xml:space="preserve"> will be </w:t>
      </w:r>
      <w:r>
        <w:t>checked out for the number of days between Home Delivery visits and will n</w:t>
      </w:r>
      <w:r w:rsidR="007959C6">
        <w:t>ot accrue fines (unless a library member</w:t>
      </w:r>
      <w:r>
        <w:t xml:space="preserve"> has lost or damaged a book</w:t>
      </w:r>
      <w:r w:rsidR="00647A79">
        <w:t xml:space="preserve">, or has kept the book beyond </w:t>
      </w:r>
      <w:r w:rsidR="007C3486">
        <w:t>due date</w:t>
      </w:r>
      <w:r>
        <w:t xml:space="preserve">).  </w:t>
      </w:r>
    </w:p>
    <w:p w:rsidR="006B5CAD" w:rsidRDefault="006B5CAD" w:rsidP="006B5CAD"/>
    <w:p w:rsidR="00B446F0" w:rsidRDefault="00047402" w:rsidP="006B5CAD"/>
    <w:p w:rsidR="007C3486" w:rsidRDefault="007C3486" w:rsidP="006B5CAD"/>
    <w:p w:rsidR="007C3486" w:rsidRDefault="007C3486" w:rsidP="006B5CAD"/>
    <w:p w:rsidR="00975D38" w:rsidRDefault="00975D38" w:rsidP="006B5CAD"/>
    <w:p w:rsidR="00975D38" w:rsidRDefault="00975D38" w:rsidP="006B5CAD"/>
    <w:p w:rsidR="000411EC" w:rsidRDefault="000411EC" w:rsidP="000411EC">
      <w:pPr>
        <w:jc w:val="center"/>
        <w:rPr>
          <w:b/>
        </w:rPr>
      </w:pPr>
      <w:r>
        <w:rPr>
          <w:b/>
        </w:rPr>
        <w:t xml:space="preserve">PALM HARBOR LIBRARY CIRCULATION POLICIES REGARDING </w:t>
      </w:r>
    </w:p>
    <w:p w:rsidR="000411EC" w:rsidRDefault="000411EC" w:rsidP="000411EC">
      <w:pPr>
        <w:jc w:val="center"/>
        <w:rPr>
          <w:b/>
        </w:rPr>
      </w:pPr>
      <w:r w:rsidRPr="00470BA6">
        <w:rPr>
          <w:b/>
        </w:rPr>
        <w:t xml:space="preserve">HOMEBOUND DELIVERY </w:t>
      </w:r>
      <w:r>
        <w:rPr>
          <w:b/>
        </w:rPr>
        <w:t>SERVICE</w:t>
      </w:r>
    </w:p>
    <w:p w:rsidR="000411EC" w:rsidRDefault="000411EC" w:rsidP="000411EC"/>
    <w:p w:rsidR="000411EC" w:rsidRDefault="000411EC" w:rsidP="000411EC">
      <w:r>
        <w:t xml:space="preserve">Getting a library card: fill out an application and provide a valid Florida driver’s license/Florida identification card or an </w:t>
      </w:r>
      <w:r w:rsidR="00FF1EA4">
        <w:t xml:space="preserve">approved </w:t>
      </w:r>
      <w:r>
        <w:t>alternative picture ID and one of the following</w:t>
      </w:r>
    </w:p>
    <w:p w:rsidR="000411EC" w:rsidRDefault="000411EC" w:rsidP="00FF1EA4">
      <w:pPr>
        <w:pStyle w:val="ListParagraph"/>
        <w:numPr>
          <w:ilvl w:val="0"/>
          <w:numId w:val="3"/>
        </w:numPr>
      </w:pPr>
      <w:r>
        <w:t>A current TRIM notice or tax bill</w:t>
      </w:r>
    </w:p>
    <w:p w:rsidR="000411EC" w:rsidRDefault="000411EC" w:rsidP="00FF1EA4">
      <w:pPr>
        <w:pStyle w:val="ListParagraph"/>
        <w:numPr>
          <w:ilvl w:val="0"/>
          <w:numId w:val="3"/>
        </w:numPr>
      </w:pPr>
      <w:r>
        <w:t>A current utility bill</w:t>
      </w:r>
    </w:p>
    <w:p w:rsidR="000411EC" w:rsidRDefault="000411EC" w:rsidP="00FF1EA4">
      <w:pPr>
        <w:pStyle w:val="ListParagraph"/>
        <w:numPr>
          <w:ilvl w:val="0"/>
          <w:numId w:val="3"/>
        </w:numPr>
      </w:pPr>
      <w:r>
        <w:t xml:space="preserve">A long-term lease on property (6 months or greater) in the </w:t>
      </w:r>
      <w:r w:rsidRPr="00FF1EA4">
        <w:rPr>
          <w:b/>
        </w:rPr>
        <w:t>Palm Harbor Fire District*</w:t>
      </w:r>
    </w:p>
    <w:p w:rsidR="000411EC" w:rsidRDefault="000411EC" w:rsidP="00FF1EA4">
      <w:pPr>
        <w:pStyle w:val="ListParagraph"/>
        <w:numPr>
          <w:ilvl w:val="0"/>
          <w:numId w:val="3"/>
        </w:numPr>
      </w:pPr>
      <w:r>
        <w:t>A deed to the property</w:t>
      </w:r>
    </w:p>
    <w:p w:rsidR="000411EC" w:rsidRDefault="000411EC" w:rsidP="00FF1EA4">
      <w:pPr>
        <w:pStyle w:val="ListParagraph"/>
        <w:numPr>
          <w:ilvl w:val="0"/>
          <w:numId w:val="3"/>
        </w:numPr>
      </w:pPr>
      <w:r>
        <w:t>A current vehicle registration or title</w:t>
      </w:r>
    </w:p>
    <w:p w:rsidR="00153C20" w:rsidRDefault="000411EC" w:rsidP="00FF1EA4">
      <w:pPr>
        <w:pStyle w:val="ListParagraph"/>
        <w:numPr>
          <w:ilvl w:val="0"/>
          <w:numId w:val="3"/>
        </w:numPr>
      </w:pPr>
      <w:r>
        <w:t>Voter’s registration card</w:t>
      </w:r>
    </w:p>
    <w:p w:rsidR="00153C20" w:rsidRDefault="00153C20" w:rsidP="000411EC"/>
    <w:p w:rsidR="00153C20" w:rsidRDefault="00153C20" w:rsidP="000411EC">
      <w:r>
        <w:t xml:space="preserve">Items available for delivery include items which have a circulation period of 28 days. These include: </w:t>
      </w:r>
    </w:p>
    <w:p w:rsidR="00153C20" w:rsidRDefault="00153C20" w:rsidP="00FF1EA4">
      <w:pPr>
        <w:pStyle w:val="ListParagraph"/>
        <w:numPr>
          <w:ilvl w:val="0"/>
          <w:numId w:val="2"/>
        </w:numPr>
      </w:pPr>
      <w:r>
        <w:t>Regular print books</w:t>
      </w:r>
    </w:p>
    <w:p w:rsidR="00153C20" w:rsidRDefault="00153C20" w:rsidP="00FF1EA4">
      <w:pPr>
        <w:pStyle w:val="ListParagraph"/>
        <w:numPr>
          <w:ilvl w:val="0"/>
          <w:numId w:val="2"/>
        </w:numPr>
      </w:pPr>
      <w:r>
        <w:t>Large print books</w:t>
      </w:r>
    </w:p>
    <w:p w:rsidR="00153C20" w:rsidRDefault="00153C20" w:rsidP="00FF1EA4">
      <w:pPr>
        <w:pStyle w:val="ListParagraph"/>
        <w:numPr>
          <w:ilvl w:val="0"/>
          <w:numId w:val="2"/>
        </w:numPr>
      </w:pPr>
      <w:r>
        <w:t>Paperback books</w:t>
      </w:r>
    </w:p>
    <w:p w:rsidR="00153C20" w:rsidRDefault="00153C20" w:rsidP="00FF1EA4">
      <w:pPr>
        <w:pStyle w:val="ListParagraph"/>
        <w:numPr>
          <w:ilvl w:val="0"/>
          <w:numId w:val="2"/>
        </w:numPr>
      </w:pPr>
      <w:r>
        <w:t>Books on CD</w:t>
      </w:r>
    </w:p>
    <w:p w:rsidR="00153C20" w:rsidRDefault="00153C20" w:rsidP="00FF1EA4">
      <w:pPr>
        <w:pStyle w:val="ListParagraph"/>
        <w:numPr>
          <w:ilvl w:val="0"/>
          <w:numId w:val="2"/>
        </w:numPr>
      </w:pPr>
      <w:r>
        <w:t>Puzzles</w:t>
      </w:r>
    </w:p>
    <w:p w:rsidR="00153C20" w:rsidRDefault="00153C20" w:rsidP="000411EC"/>
    <w:p w:rsidR="00FF1EA4" w:rsidRDefault="00FF1EA4" w:rsidP="000411EC">
      <w:r>
        <w:t>Associated Fees:</w:t>
      </w:r>
    </w:p>
    <w:p w:rsidR="00153C20" w:rsidRDefault="00153C20" w:rsidP="00FF1EA4">
      <w:pPr>
        <w:pStyle w:val="ListParagraph"/>
        <w:numPr>
          <w:ilvl w:val="0"/>
          <w:numId w:val="1"/>
        </w:numPr>
      </w:pPr>
      <w:r>
        <w:t>Damaged or lost materials: replacement cost of the item is the library’s purchase price plus a $5.00 processing fee.</w:t>
      </w:r>
    </w:p>
    <w:p w:rsidR="000411EC" w:rsidRDefault="00153C20" w:rsidP="00FF1EA4">
      <w:pPr>
        <w:pStyle w:val="ListParagraph"/>
        <w:numPr>
          <w:ilvl w:val="0"/>
          <w:numId w:val="1"/>
        </w:numPr>
      </w:pPr>
      <w:r>
        <w:t xml:space="preserve">Collection Agency: charges on a member’s account totaling $25 or more will be submitted to a collection agency 14 days after the account balance reaches $25. When an account is submitted to the collection agency, a $10 non-refundable fee will be charged to the account.  </w:t>
      </w:r>
      <w:r w:rsidR="000411EC">
        <w:t xml:space="preserve"> </w:t>
      </w:r>
    </w:p>
    <w:p w:rsidR="002E3DE2" w:rsidRDefault="002E3DE2" w:rsidP="000411EC"/>
    <w:p w:rsidR="002E3DE2" w:rsidRPr="002E3DE2" w:rsidRDefault="002E3DE2" w:rsidP="002E3DE2">
      <w:pPr>
        <w:jc w:val="center"/>
        <w:rPr>
          <w:b/>
        </w:rPr>
      </w:pPr>
      <w:r>
        <w:t>*</w:t>
      </w:r>
      <w:r>
        <w:rPr>
          <w:b/>
        </w:rPr>
        <w:t>Palm Harbor Fire District</w:t>
      </w:r>
    </w:p>
    <w:p w:rsidR="000411EC" w:rsidRDefault="000411EC" w:rsidP="006B5CAD"/>
    <w:p w:rsidR="00975D38" w:rsidRDefault="00F576DB" w:rsidP="006B5CAD">
      <w:r>
        <w:t xml:space="preserve">The Palm Harbor Fire District’s northern boundary is Klosterman Road; the southern boundary is Curlew Road; the western border is the Gulf of Mexico; and the eastern border is Lake Tarpon. </w:t>
      </w:r>
    </w:p>
    <w:p w:rsidR="00975D38" w:rsidRDefault="00975D38" w:rsidP="006B5CAD"/>
    <w:p w:rsidR="00975D38" w:rsidRDefault="00975D38" w:rsidP="00975D38">
      <w:pPr>
        <w:jc w:val="right"/>
      </w:pPr>
    </w:p>
    <w:sectPr w:rsidR="0097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5E28"/>
    <w:multiLevelType w:val="hybridMultilevel"/>
    <w:tmpl w:val="CA82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5210"/>
    <w:multiLevelType w:val="hybridMultilevel"/>
    <w:tmpl w:val="F670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711"/>
    <w:multiLevelType w:val="hybridMultilevel"/>
    <w:tmpl w:val="82AC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1E45"/>
    <w:multiLevelType w:val="hybridMultilevel"/>
    <w:tmpl w:val="EFEC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4017"/>
    <w:multiLevelType w:val="hybridMultilevel"/>
    <w:tmpl w:val="DB44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CAD"/>
    <w:rsid w:val="000260F7"/>
    <w:rsid w:val="000411EC"/>
    <w:rsid w:val="00047402"/>
    <w:rsid w:val="00064868"/>
    <w:rsid w:val="00153C20"/>
    <w:rsid w:val="00191859"/>
    <w:rsid w:val="00194108"/>
    <w:rsid w:val="001D7F59"/>
    <w:rsid w:val="002C18C5"/>
    <w:rsid w:val="002E3DE2"/>
    <w:rsid w:val="0039378E"/>
    <w:rsid w:val="00401341"/>
    <w:rsid w:val="00470BA6"/>
    <w:rsid w:val="00493675"/>
    <w:rsid w:val="004D77DD"/>
    <w:rsid w:val="00534A14"/>
    <w:rsid w:val="00554E71"/>
    <w:rsid w:val="005705F5"/>
    <w:rsid w:val="005E1E59"/>
    <w:rsid w:val="00602094"/>
    <w:rsid w:val="00647A79"/>
    <w:rsid w:val="006B5CAD"/>
    <w:rsid w:val="006B75A5"/>
    <w:rsid w:val="006F28FE"/>
    <w:rsid w:val="00756962"/>
    <w:rsid w:val="007959C6"/>
    <w:rsid w:val="007C3486"/>
    <w:rsid w:val="008A3CA5"/>
    <w:rsid w:val="008F607D"/>
    <w:rsid w:val="008F77CA"/>
    <w:rsid w:val="00905F50"/>
    <w:rsid w:val="00944D87"/>
    <w:rsid w:val="00975D38"/>
    <w:rsid w:val="00A30109"/>
    <w:rsid w:val="00A52231"/>
    <w:rsid w:val="00B17720"/>
    <w:rsid w:val="00BA50BB"/>
    <w:rsid w:val="00C477FF"/>
    <w:rsid w:val="00C52C98"/>
    <w:rsid w:val="00C713C7"/>
    <w:rsid w:val="00CB002E"/>
    <w:rsid w:val="00CC7C93"/>
    <w:rsid w:val="00D82620"/>
    <w:rsid w:val="00E801BF"/>
    <w:rsid w:val="00F576DB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1558"/>
  <w15:docId w15:val="{C8229589-29E5-4013-A9EE-BEA3C81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78E"/>
  </w:style>
  <w:style w:type="paragraph" w:styleId="Heading1">
    <w:name w:val="heading 1"/>
    <w:basedOn w:val="Normal"/>
    <w:next w:val="Normal"/>
    <w:link w:val="Heading1Char"/>
    <w:uiPriority w:val="9"/>
    <w:qFormat/>
    <w:rsid w:val="00393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7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7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7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7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7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7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7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7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7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7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7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378E"/>
    <w:rPr>
      <w:b/>
      <w:bCs/>
    </w:rPr>
  </w:style>
  <w:style w:type="character" w:styleId="Emphasis">
    <w:name w:val="Emphasis"/>
    <w:basedOn w:val="DefaultParagraphFont"/>
    <w:uiPriority w:val="20"/>
    <w:qFormat/>
    <w:rsid w:val="0039378E"/>
    <w:rPr>
      <w:i/>
      <w:iCs/>
    </w:rPr>
  </w:style>
  <w:style w:type="paragraph" w:styleId="NoSpacing">
    <w:name w:val="No Spacing"/>
    <w:uiPriority w:val="1"/>
    <w:qFormat/>
    <w:rsid w:val="0039378E"/>
  </w:style>
  <w:style w:type="paragraph" w:styleId="ListParagraph">
    <w:name w:val="List Paragraph"/>
    <w:basedOn w:val="Normal"/>
    <w:uiPriority w:val="34"/>
    <w:qFormat/>
    <w:rsid w:val="00393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7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37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7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937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937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937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37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37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7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1EF049-AE3A-4749-BDBB-2A3A5C8D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</dc:creator>
  <cp:lastModifiedBy>Lizard</cp:lastModifiedBy>
  <cp:revision>6</cp:revision>
  <cp:lastPrinted>2014-06-05T15:06:00Z</cp:lastPrinted>
  <dcterms:created xsi:type="dcterms:W3CDTF">2019-10-30T19:36:00Z</dcterms:created>
  <dcterms:modified xsi:type="dcterms:W3CDTF">2022-11-16T16:03:00Z</dcterms:modified>
</cp:coreProperties>
</file>